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BB5488">
        <w:rPr>
          <w:rFonts w:ascii="Arial" w:eastAsia="Arial Unicode MS" w:hAnsi="Arial" w:cs="Arial"/>
          <w:b/>
          <w:sz w:val="24"/>
          <w:szCs w:val="24"/>
        </w:rPr>
        <w:t xml:space="preserve"> 42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714361">
        <w:rPr>
          <w:rFonts w:eastAsia="Arial Unicode MS"/>
        </w:rPr>
        <w:t>ecretário de Desenvolvimento rural e recursos hídricos</w:t>
      </w:r>
      <w:r>
        <w:rPr>
          <w:rFonts w:eastAsia="Arial Unicode MS"/>
        </w:rPr>
        <w:t xml:space="preserve">, o </w:t>
      </w:r>
      <w:proofErr w:type="spellStart"/>
      <w:proofErr w:type="gramStart"/>
      <w:r>
        <w:rPr>
          <w:rFonts w:eastAsia="Arial Unicode MS"/>
        </w:rPr>
        <w:t>Sr°</w:t>
      </w:r>
      <w:proofErr w:type="spellEnd"/>
      <w:proofErr w:type="gramEnd"/>
      <w:r>
        <w:rPr>
          <w:rFonts w:eastAsia="Arial Unicode MS"/>
        </w:rPr>
        <w:t xml:space="preserve"> </w:t>
      </w:r>
      <w:r w:rsidR="00714361">
        <w:rPr>
          <w:rFonts w:eastAsia="Arial Unicode MS"/>
        </w:rPr>
        <w:t>Francisco Damacena (Neto da vila nova), solicitando um melhoram</w:t>
      </w:r>
      <w:r w:rsidR="00BB5488">
        <w:rPr>
          <w:rFonts w:eastAsia="Arial Unicode MS"/>
        </w:rPr>
        <w:t>ento na estrada do Jardineiro até a boa vista</w:t>
      </w:r>
      <w:bookmarkStart w:id="0" w:name="_GoBack"/>
      <w:bookmarkEnd w:id="0"/>
      <w:r w:rsidR="00714361">
        <w:rPr>
          <w:rFonts w:eastAsia="Arial Unicode MS"/>
        </w:rPr>
        <w:t>, na zona rural</w:t>
      </w:r>
      <w:r w:rsidR="00655DDC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BB5488">
        <w:rPr>
          <w:rFonts w:ascii="Arial" w:eastAsia="Arial Unicode MS" w:hAnsi="Arial" w:cs="Arial"/>
          <w:b/>
          <w:sz w:val="24"/>
          <w:szCs w:val="24"/>
        </w:rPr>
        <w:t>11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440C0"/>
    <w:rsid w:val="0046546C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2023-04-11T13:41:00Z</dcterms:created>
  <dcterms:modified xsi:type="dcterms:W3CDTF">2023-04-11T13:41:00Z</dcterms:modified>
</cp:coreProperties>
</file>