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13ED7">
        <w:rPr>
          <w:rFonts w:ascii="Arial" w:eastAsia="Arial Unicode MS" w:hAnsi="Arial" w:cs="Arial"/>
          <w:b/>
          <w:sz w:val="24"/>
          <w:szCs w:val="24"/>
        </w:rPr>
        <w:t xml:space="preserve"> 59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3B7022">
        <w:rPr>
          <w:rFonts w:eastAsia="Arial Unicode MS"/>
        </w:rPr>
        <w:t>Infra Estrutura</w:t>
      </w:r>
      <w:r w:rsidR="001A5449">
        <w:rPr>
          <w:rFonts w:eastAsia="Arial Unicode MS"/>
        </w:rPr>
        <w:t xml:space="preserve">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</w:t>
      </w:r>
      <w:r w:rsidR="003B7022">
        <w:rPr>
          <w:rFonts w:eastAsia="Arial Unicode MS"/>
        </w:rPr>
        <w:t>Alisson Lira</w:t>
      </w:r>
      <w:r w:rsidR="001A5449">
        <w:rPr>
          <w:rFonts w:eastAsia="Arial Unicode MS"/>
        </w:rPr>
        <w:t xml:space="preserve"> (</w:t>
      </w:r>
      <w:proofErr w:type="spellStart"/>
      <w:r w:rsidR="003B7022">
        <w:rPr>
          <w:rFonts w:eastAsia="Arial Unicode MS"/>
        </w:rPr>
        <w:t>Neguim</w:t>
      </w:r>
      <w:proofErr w:type="spellEnd"/>
      <w:r w:rsidR="003B7022">
        <w:rPr>
          <w:rFonts w:eastAsia="Arial Unicode MS"/>
        </w:rPr>
        <w:t xml:space="preserve"> do </w:t>
      </w:r>
      <w:proofErr w:type="spellStart"/>
      <w:r w:rsidR="003B7022">
        <w:rPr>
          <w:rFonts w:eastAsia="Arial Unicode MS"/>
        </w:rPr>
        <w:t>Mondrian</w:t>
      </w:r>
      <w:proofErr w:type="spellEnd"/>
      <w:r w:rsidR="001A5449">
        <w:rPr>
          <w:rFonts w:eastAsia="Arial Unicode MS"/>
        </w:rPr>
        <w:t>)</w:t>
      </w:r>
      <w:r w:rsidR="00714361">
        <w:rPr>
          <w:rFonts w:eastAsia="Arial Unicode MS"/>
        </w:rPr>
        <w:t xml:space="preserve">, solicitando </w:t>
      </w:r>
      <w:r w:rsidR="00113ED7">
        <w:rPr>
          <w:rFonts w:eastAsia="Arial Unicode MS"/>
        </w:rPr>
        <w:t>uma limpeza e capinagem</w:t>
      </w:r>
      <w:r w:rsidR="007277E0">
        <w:rPr>
          <w:rFonts w:eastAsia="Arial Unicode MS"/>
        </w:rPr>
        <w:t xml:space="preserve"> na rua Major José Leite, no bairro São Francisco</w:t>
      </w:r>
      <w:r w:rsidR="00DD43DE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  <w:bookmarkStart w:id="0" w:name="_GoBack"/>
      <w:bookmarkEnd w:id="0"/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7277E0">
        <w:rPr>
          <w:rFonts w:ascii="Arial" w:eastAsia="Arial Unicode MS" w:hAnsi="Arial" w:cs="Arial"/>
          <w:b/>
          <w:sz w:val="24"/>
          <w:szCs w:val="24"/>
        </w:rPr>
        <w:t xml:space="preserve"> 28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E0B1A"/>
    <w:rsid w:val="000F16EF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2023-04-28T17:26:00Z</dcterms:created>
  <dcterms:modified xsi:type="dcterms:W3CDTF">2023-04-28T17:26:00Z</dcterms:modified>
</cp:coreProperties>
</file>