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2F" w:rsidRDefault="001115F5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171">
        <w:rPr>
          <w:rFonts w:ascii="Times New Roman"/>
          <w:sz w:val="20"/>
        </w:rPr>
        <w:t>-+</w:t>
      </w: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spacing w:before="6"/>
        <w:rPr>
          <w:rFonts w:ascii="Times New Roman"/>
          <w:sz w:val="16"/>
        </w:rPr>
      </w:pPr>
    </w:p>
    <w:p w:rsidR="0045712F" w:rsidRDefault="00417E7B">
      <w:pPr>
        <w:pStyle w:val="Ttulo1"/>
        <w:spacing w:before="92"/>
        <w:ind w:left="3107"/>
      </w:pPr>
      <w:r>
        <w:t>REQUERIMENTO 015</w:t>
      </w:r>
      <w:r w:rsidR="001115F5">
        <w:t>/202</w:t>
      </w:r>
      <w:r w:rsidR="00C215A4">
        <w:t>4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Default="0045712F">
      <w:pPr>
        <w:pStyle w:val="Corpodetexto"/>
        <w:rPr>
          <w:b/>
          <w:sz w:val="26"/>
        </w:rPr>
      </w:pPr>
    </w:p>
    <w:p w:rsidR="0045712F" w:rsidRDefault="001115F5">
      <w:pPr>
        <w:spacing w:before="230"/>
        <w:ind w:left="3412" w:right="3424" w:firstLine="3"/>
        <w:jc w:val="center"/>
        <w:rPr>
          <w:b/>
          <w:sz w:val="24"/>
        </w:rPr>
      </w:pPr>
      <w:r>
        <w:rPr>
          <w:b/>
          <w:sz w:val="24"/>
        </w:rPr>
        <w:t>SR. PRESIDENTE, SRS. VEREADORES, SRªs. VEREADORAS,</w:t>
      </w:r>
    </w:p>
    <w:p w:rsidR="0045712F" w:rsidRPr="00B30FCF" w:rsidRDefault="0045712F" w:rsidP="00B30FCF">
      <w:pPr>
        <w:pStyle w:val="Corpodetexto"/>
        <w:spacing w:line="360" w:lineRule="auto"/>
        <w:rPr>
          <w:b/>
        </w:rPr>
      </w:pPr>
    </w:p>
    <w:p w:rsidR="00B30FCF" w:rsidRPr="00B30FCF" w:rsidRDefault="00B30FCF" w:rsidP="00B30FCF">
      <w:pPr>
        <w:pStyle w:val="Corpodetexto"/>
        <w:spacing w:line="360" w:lineRule="auto"/>
        <w:ind w:left="1134" w:hanging="426"/>
      </w:pPr>
      <w:r w:rsidRPr="00B30FCF">
        <w:t>Na forma regimental requeiro à Mesa que após ouvir o Plenário, seja</w:t>
      </w:r>
    </w:p>
    <w:p w:rsidR="00B30FCF" w:rsidRPr="00B30FCF" w:rsidRDefault="00B30FCF" w:rsidP="00B30FCF">
      <w:pPr>
        <w:pStyle w:val="Corpodetexto"/>
        <w:spacing w:line="360" w:lineRule="auto"/>
      </w:pPr>
      <w:r w:rsidRPr="00B30FCF">
        <w:t>solicitado às autoridades infracitadas, o Prefeito Municipal, José Aldemir Meireles</w:t>
      </w:r>
    </w:p>
    <w:p w:rsidR="00417E7B" w:rsidRPr="00B077AB" w:rsidRDefault="00B30FCF" w:rsidP="00B077A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bookmarkStart w:id="0" w:name="_GoBack"/>
      <w:r w:rsidRPr="00B077AB">
        <w:rPr>
          <w:sz w:val="24"/>
          <w:szCs w:val="24"/>
        </w:rPr>
        <w:t>de Almeida</w:t>
      </w:r>
      <w:r w:rsidR="00C215A4" w:rsidRPr="00B077AB">
        <w:rPr>
          <w:sz w:val="24"/>
          <w:szCs w:val="24"/>
        </w:rPr>
        <w:t>,</w:t>
      </w:r>
      <w:r w:rsidR="00417E7B" w:rsidRPr="00B077AB">
        <w:rPr>
          <w:sz w:val="24"/>
          <w:szCs w:val="24"/>
        </w:rPr>
        <w:t xml:space="preserve"> </w:t>
      </w:r>
      <w:r w:rsidR="00417E7B" w:rsidRPr="00B077AB">
        <w:rPr>
          <w:rFonts w:eastAsia="Times New Roman"/>
          <w:color w:val="222222"/>
          <w:sz w:val="24"/>
          <w:szCs w:val="24"/>
          <w:shd w:val="clear" w:color="auto" w:fill="FFFFFF"/>
          <w:lang w:val="pt-BR" w:eastAsia="pt-BR"/>
        </w:rPr>
        <w:t xml:space="preserve">ao secretário do </w:t>
      </w:r>
      <w:proofErr w:type="spellStart"/>
      <w:r w:rsidR="00417E7B" w:rsidRPr="00B077AB">
        <w:rPr>
          <w:rFonts w:eastAsia="Times New Roman"/>
          <w:color w:val="222222"/>
          <w:sz w:val="24"/>
          <w:szCs w:val="24"/>
          <w:shd w:val="clear" w:color="auto" w:fill="FFFFFF"/>
          <w:lang w:val="pt-BR" w:eastAsia="pt-BR"/>
        </w:rPr>
        <w:t>sctrans</w:t>
      </w:r>
      <w:proofErr w:type="spellEnd"/>
      <w:r w:rsidR="00417E7B" w:rsidRPr="00B077AB">
        <w:rPr>
          <w:rFonts w:eastAsia="Times New Roman"/>
          <w:color w:val="222222"/>
          <w:sz w:val="24"/>
          <w:szCs w:val="24"/>
          <w:shd w:val="clear" w:color="auto" w:fill="FFFFFF"/>
          <w:lang w:val="pt-BR" w:eastAsia="pt-BR"/>
        </w:rPr>
        <w:t xml:space="preserve"> José Guimarães Coelho Filho, secretário de infraestrutura Elias Lira, e o de planejamento Thiago Andrade, a implantação de  redutores de velocidades, sinais e rotatórias, na avenida João de Sousa Maciel e avenida Francisco Arcanjo de Albuquerque.</w:t>
      </w:r>
    </w:p>
    <w:bookmarkEnd w:id="0"/>
    <w:p w:rsidR="00A62E4D" w:rsidRPr="00762FAD" w:rsidRDefault="00A62E4D" w:rsidP="00161375">
      <w:pPr>
        <w:pStyle w:val="Corpodetexto"/>
        <w:spacing w:line="360" w:lineRule="auto"/>
        <w:rPr>
          <w:color w:val="222222"/>
          <w:shd w:val="clear" w:color="auto" w:fill="FFFFFF"/>
        </w:rPr>
      </w:pPr>
    </w:p>
    <w:p w:rsidR="00A62E4D" w:rsidRDefault="00A62E4D" w:rsidP="00161375">
      <w:pPr>
        <w:pStyle w:val="Corpodetexto"/>
        <w:spacing w:line="360" w:lineRule="auto"/>
      </w:pPr>
    </w:p>
    <w:p w:rsidR="0045712F" w:rsidRPr="00161375" w:rsidRDefault="001115F5" w:rsidP="00A62E4D">
      <w:pPr>
        <w:pStyle w:val="Corpodetexto"/>
        <w:spacing w:line="360" w:lineRule="auto"/>
        <w:jc w:val="center"/>
      </w:pPr>
      <w:r>
        <w:rPr>
          <w:b/>
          <w:u w:val="thick"/>
        </w:rPr>
        <w:t>JUSTIFICATIVA:</w:t>
      </w:r>
    </w:p>
    <w:p w:rsidR="002160F9" w:rsidRDefault="002160F9">
      <w:pPr>
        <w:pStyle w:val="Ttulo1"/>
        <w:spacing w:line="360" w:lineRule="auto"/>
        <w:ind w:right="113"/>
        <w:jc w:val="left"/>
        <w:rPr>
          <w:b w:val="0"/>
          <w:color w:val="0D0D0D"/>
          <w:shd w:val="clear" w:color="auto" w:fill="FFFFFF"/>
        </w:rPr>
      </w:pPr>
    </w:p>
    <w:p w:rsidR="002160F9" w:rsidRPr="002160F9" w:rsidRDefault="00417E7B">
      <w:pPr>
        <w:pStyle w:val="Ttulo1"/>
        <w:spacing w:line="360" w:lineRule="auto"/>
        <w:ind w:right="113"/>
        <w:jc w:val="left"/>
        <w:rPr>
          <w:b w:val="0"/>
        </w:rPr>
      </w:pPr>
      <w:r w:rsidRPr="00417E7B">
        <w:rPr>
          <w:b w:val="0"/>
        </w:rPr>
        <w:t>A implantação de redutores de velocidade, sin</w:t>
      </w:r>
      <w:r>
        <w:rPr>
          <w:b w:val="0"/>
        </w:rPr>
        <w:t xml:space="preserve">ais de trânsito e rotatórias nessas </w:t>
      </w:r>
      <w:r w:rsidRPr="00417E7B">
        <w:rPr>
          <w:b w:val="0"/>
        </w:rPr>
        <w:t>avenidas é fundamental para garantir a segurança viária e reduzir o número de acidentes. Essas medidas ajudam a controlar o fluxo de veículos, promovem o respeito às normas de trânsito e proporcionam condições mais seguras para pedestres e ciclistas. Além disso, contribuem para melhorar a fluidez do tráfego, reduzir congestionamentos e tornar o ambiente urbano mais organizado e funcional. Em resumo, essas intervenções são essenciais para promover a mobilidade urbana de forma segura e eficiente.</w:t>
      </w:r>
    </w:p>
    <w:p w:rsidR="0045712F" w:rsidRDefault="001115F5">
      <w:pPr>
        <w:pStyle w:val="Ttulo1"/>
        <w:spacing w:line="360" w:lineRule="auto"/>
        <w:ind w:right="113"/>
        <w:jc w:val="left"/>
      </w:pPr>
      <w:r>
        <w:t>PLENÁRIO ED</w:t>
      </w:r>
      <w:r w:rsidR="006B452F">
        <w:t xml:space="preserve">MILSON FEITOSA </w:t>
      </w:r>
      <w:r w:rsidR="00A62E4D">
        <w:t>CAVALCANTE</w:t>
      </w:r>
      <w:r w:rsidR="0081222F">
        <w:t>, EM 28</w:t>
      </w:r>
      <w:r w:rsidR="008F481B">
        <w:t xml:space="preserve"> DE </w:t>
      </w:r>
      <w:r w:rsidR="0081222F">
        <w:t>ABRIL</w:t>
      </w:r>
      <w:r>
        <w:t xml:space="preserve"> DE 202</w:t>
      </w:r>
      <w:r w:rsidR="00C215A4">
        <w:t>4</w:t>
      </w:r>
      <w:r>
        <w:t>.</w:t>
      </w:r>
    </w:p>
    <w:p w:rsidR="00610601" w:rsidRDefault="00610601" w:rsidP="008F481B">
      <w:pPr>
        <w:pStyle w:val="Ttulo1"/>
        <w:spacing w:line="360" w:lineRule="auto"/>
        <w:ind w:left="0" w:right="113"/>
        <w:jc w:val="left"/>
      </w:pPr>
    </w:p>
    <w:p w:rsidR="00161375" w:rsidRDefault="00161375" w:rsidP="00610601">
      <w:pPr>
        <w:pStyle w:val="Ttulo1"/>
        <w:spacing w:line="360" w:lineRule="auto"/>
        <w:ind w:left="0" w:right="113"/>
        <w:rPr>
          <w:sz w:val="28"/>
        </w:rPr>
      </w:pPr>
    </w:p>
    <w:p w:rsidR="00161375" w:rsidRDefault="00161375" w:rsidP="00A62E4D">
      <w:pPr>
        <w:pStyle w:val="Ttulo1"/>
        <w:spacing w:line="360" w:lineRule="auto"/>
        <w:ind w:left="0" w:right="113"/>
        <w:jc w:val="left"/>
        <w:rPr>
          <w:sz w:val="28"/>
        </w:rPr>
      </w:pPr>
    </w:p>
    <w:p w:rsidR="00161375" w:rsidRDefault="00161375" w:rsidP="00610601">
      <w:pPr>
        <w:pStyle w:val="Ttulo1"/>
        <w:spacing w:line="360" w:lineRule="auto"/>
        <w:ind w:left="0" w:right="113"/>
        <w:rPr>
          <w:sz w:val="28"/>
        </w:rPr>
      </w:pPr>
    </w:p>
    <w:p w:rsidR="00161375" w:rsidRDefault="00161375" w:rsidP="00610601">
      <w:pPr>
        <w:pStyle w:val="Ttulo1"/>
        <w:spacing w:line="360" w:lineRule="auto"/>
        <w:ind w:left="0" w:right="113"/>
        <w:rPr>
          <w:sz w:val="28"/>
        </w:rPr>
      </w:pPr>
      <w:r>
        <w:rPr>
          <w:noProof/>
          <w:lang w:val="pt-BR" w:eastAsia="pt-BR"/>
        </w:rPr>
        <w:drawing>
          <wp:inline distT="0" distB="0" distL="0" distR="0" wp14:anchorId="3C98C3BD" wp14:editId="6F260FED">
            <wp:extent cx="4129405" cy="213360"/>
            <wp:effectExtent l="0" t="0" r="444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129405" cy="213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452F" w:rsidRPr="006B452F" w:rsidRDefault="006B452F" w:rsidP="00610601">
      <w:pPr>
        <w:pStyle w:val="Ttulo1"/>
        <w:spacing w:line="360" w:lineRule="auto"/>
        <w:ind w:left="0" w:right="113"/>
        <w:rPr>
          <w:sz w:val="28"/>
        </w:rPr>
      </w:pPr>
      <w:r w:rsidRPr="006B452F">
        <w:rPr>
          <w:sz w:val="28"/>
        </w:rPr>
        <w:t>Nino da Esperança</w:t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b w:val="0"/>
        </w:rPr>
      </w:pPr>
      <w:r w:rsidRPr="006B452F">
        <w:rPr>
          <w:b w:val="0"/>
        </w:rPr>
        <w:t>VEREADOR – PSDB</w:t>
      </w: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spacing w:before="5"/>
        <w:rPr>
          <w:b/>
          <w:sz w:val="11"/>
        </w:rPr>
      </w:pPr>
    </w:p>
    <w:sectPr w:rsidR="0045712F">
      <w:type w:val="continuous"/>
      <w:pgSz w:w="11910" w:h="16840"/>
      <w:pgMar w:top="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2F"/>
    <w:rsid w:val="00015E56"/>
    <w:rsid w:val="001115F5"/>
    <w:rsid w:val="00140188"/>
    <w:rsid w:val="00153649"/>
    <w:rsid w:val="00161375"/>
    <w:rsid w:val="002160F9"/>
    <w:rsid w:val="002210ED"/>
    <w:rsid w:val="00362559"/>
    <w:rsid w:val="003E7B87"/>
    <w:rsid w:val="00417E7B"/>
    <w:rsid w:val="00436BAE"/>
    <w:rsid w:val="00446AF2"/>
    <w:rsid w:val="0045712F"/>
    <w:rsid w:val="0048554C"/>
    <w:rsid w:val="004F2AA7"/>
    <w:rsid w:val="00523ACD"/>
    <w:rsid w:val="00550171"/>
    <w:rsid w:val="00572500"/>
    <w:rsid w:val="00610601"/>
    <w:rsid w:val="006118BB"/>
    <w:rsid w:val="00681C0E"/>
    <w:rsid w:val="006B452F"/>
    <w:rsid w:val="00762FAD"/>
    <w:rsid w:val="00765E65"/>
    <w:rsid w:val="007E1B4B"/>
    <w:rsid w:val="0081222F"/>
    <w:rsid w:val="008177AE"/>
    <w:rsid w:val="0083241D"/>
    <w:rsid w:val="008F481B"/>
    <w:rsid w:val="00980796"/>
    <w:rsid w:val="009F5F7A"/>
    <w:rsid w:val="00A62E4D"/>
    <w:rsid w:val="00B077AB"/>
    <w:rsid w:val="00B30FCF"/>
    <w:rsid w:val="00C215A4"/>
    <w:rsid w:val="00C703AB"/>
    <w:rsid w:val="00CB6575"/>
    <w:rsid w:val="00D37A42"/>
    <w:rsid w:val="00D44BF8"/>
    <w:rsid w:val="00D95359"/>
    <w:rsid w:val="00E57F32"/>
    <w:rsid w:val="00E9641A"/>
    <w:rsid w:val="00EE44F6"/>
    <w:rsid w:val="00EF0CBA"/>
    <w:rsid w:val="00F2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219BD"/>
  <w15:docId w15:val="{DDCD47D4-CAF1-472E-B41C-52D08A82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6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 1</dc:creator>
  <cp:lastModifiedBy>Katellen</cp:lastModifiedBy>
  <cp:revision>3</cp:revision>
  <dcterms:created xsi:type="dcterms:W3CDTF">2024-04-28T16:46:00Z</dcterms:created>
  <dcterms:modified xsi:type="dcterms:W3CDTF">2024-04-28T16:48:00Z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